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4821F" w14:textId="0141664F" w:rsidR="007835B8" w:rsidRPr="00A841B6" w:rsidRDefault="007835B8" w:rsidP="0093255B">
      <w:pPr>
        <w:tabs>
          <w:tab w:val="left" w:pos="2186"/>
        </w:tabs>
        <w:jc w:val="both"/>
        <w:rPr>
          <w:rFonts w:ascii="Times New Roman" w:hAnsi="Times New Roman" w:cs="Times New Roman"/>
        </w:rPr>
      </w:pPr>
      <w:r w:rsidRPr="006712A0">
        <w:rPr>
          <w:rFonts w:ascii="Times New Roman" w:hAnsi="Times New Roman" w:cs="Times New Roman"/>
          <w:b/>
          <w:bCs/>
        </w:rPr>
        <w:t xml:space="preserve">NOTICE OF THE </w:t>
      </w:r>
      <w:r w:rsidR="00C247B7">
        <w:rPr>
          <w:rFonts w:ascii="Times New Roman" w:hAnsi="Times New Roman" w:cs="Times New Roman"/>
          <w:b/>
          <w:bCs/>
        </w:rPr>
        <w:t>3</w:t>
      </w:r>
      <w:r w:rsidR="00C5472E">
        <w:rPr>
          <w:rFonts w:ascii="Times New Roman" w:hAnsi="Times New Roman" w:cs="Times New Roman"/>
          <w:b/>
          <w:bCs/>
        </w:rPr>
        <w:t>6</w:t>
      </w:r>
      <w:r w:rsidR="00C247B7">
        <w:rPr>
          <w:rFonts w:ascii="Times New Roman" w:hAnsi="Times New Roman" w:cs="Times New Roman"/>
          <w:b/>
          <w:bCs/>
        </w:rPr>
        <w:t>th</w:t>
      </w:r>
      <w:r w:rsidR="00762C24">
        <w:rPr>
          <w:rFonts w:ascii="Times New Roman" w:hAnsi="Times New Roman" w:cs="Times New Roman"/>
          <w:b/>
          <w:bCs/>
        </w:rPr>
        <w:t xml:space="preserve"> </w:t>
      </w:r>
      <w:r w:rsidRPr="006712A0">
        <w:rPr>
          <w:rFonts w:ascii="Times New Roman" w:hAnsi="Times New Roman" w:cs="Times New Roman"/>
          <w:b/>
          <w:bCs/>
        </w:rPr>
        <w:t>ANNUAL GENERAL MEETING, E-VOTING AND BOOK CLOSURE</w:t>
      </w:r>
    </w:p>
    <w:p w14:paraId="3FB3C064" w14:textId="34F97FA7" w:rsidR="0093255B" w:rsidRPr="006712A0" w:rsidRDefault="007835B8" w:rsidP="0093255B">
      <w:pPr>
        <w:tabs>
          <w:tab w:val="left" w:pos="2186"/>
        </w:tabs>
        <w:jc w:val="both"/>
        <w:rPr>
          <w:rFonts w:ascii="Times New Roman" w:hAnsi="Times New Roman" w:cs="Times New Roman"/>
          <w:b/>
          <w:bCs/>
        </w:rPr>
      </w:pPr>
      <w:r w:rsidRPr="006712A0">
        <w:rPr>
          <w:rFonts w:ascii="Times New Roman" w:hAnsi="Times New Roman" w:cs="Times New Roman"/>
          <w:b/>
          <w:bCs/>
        </w:rPr>
        <w:t xml:space="preserve">Annual General Meeting: </w:t>
      </w:r>
    </w:p>
    <w:p w14:paraId="65FB20ED" w14:textId="3384C7F8" w:rsidR="00F255F7" w:rsidRPr="006712A0" w:rsidRDefault="007835B8" w:rsidP="0093255B">
      <w:pPr>
        <w:tabs>
          <w:tab w:val="left" w:pos="2186"/>
        </w:tabs>
        <w:jc w:val="both"/>
        <w:rPr>
          <w:rFonts w:ascii="Times New Roman" w:hAnsi="Times New Roman" w:cs="Times New Roman"/>
        </w:rPr>
      </w:pPr>
      <w:r w:rsidRPr="006712A0">
        <w:rPr>
          <w:rFonts w:ascii="Times New Roman" w:hAnsi="Times New Roman" w:cs="Times New Roman"/>
        </w:rPr>
        <w:t xml:space="preserve">NOTICE is hereby given that the </w:t>
      </w:r>
      <w:r w:rsidR="00C247B7">
        <w:rPr>
          <w:rFonts w:ascii="Times New Roman" w:hAnsi="Times New Roman" w:cs="Times New Roman"/>
        </w:rPr>
        <w:t>3</w:t>
      </w:r>
      <w:r w:rsidR="00D86D23">
        <w:rPr>
          <w:rFonts w:ascii="Times New Roman" w:hAnsi="Times New Roman" w:cs="Times New Roman"/>
        </w:rPr>
        <w:t>6</w:t>
      </w:r>
      <w:r w:rsidR="00C247B7">
        <w:rPr>
          <w:rFonts w:ascii="Times New Roman" w:hAnsi="Times New Roman" w:cs="Times New Roman"/>
        </w:rPr>
        <w:t>th</w:t>
      </w:r>
      <w:r w:rsidR="00B220EB" w:rsidRPr="006712A0">
        <w:rPr>
          <w:rFonts w:ascii="Times New Roman" w:hAnsi="Times New Roman" w:cs="Times New Roman"/>
        </w:rPr>
        <w:t xml:space="preserve"> </w:t>
      </w:r>
      <w:r w:rsidRPr="006712A0">
        <w:rPr>
          <w:rFonts w:ascii="Times New Roman" w:hAnsi="Times New Roman" w:cs="Times New Roman"/>
        </w:rPr>
        <w:t xml:space="preserve">Annual General Meeting (‘AGM’ or ‘Meeting’) of the Members of </w:t>
      </w:r>
      <w:r w:rsidR="0093255B" w:rsidRPr="006712A0">
        <w:rPr>
          <w:rFonts w:ascii="Times New Roman" w:hAnsi="Times New Roman" w:cs="Times New Roman"/>
        </w:rPr>
        <w:t xml:space="preserve">Sacheta Metals Limited </w:t>
      </w:r>
      <w:r w:rsidRPr="006712A0">
        <w:rPr>
          <w:rFonts w:ascii="Times New Roman" w:hAnsi="Times New Roman" w:cs="Times New Roman"/>
        </w:rPr>
        <w:t xml:space="preserve">(‘the Company’) will be held on </w:t>
      </w:r>
      <w:r w:rsidR="00C5322E">
        <w:rPr>
          <w:rFonts w:ascii="Times New Roman" w:hAnsi="Times New Roman" w:cs="Times New Roman"/>
        </w:rPr>
        <w:t>Wednesday</w:t>
      </w:r>
      <w:r w:rsidR="00C247B7" w:rsidRPr="00C247B7">
        <w:rPr>
          <w:rFonts w:ascii="Times New Roman" w:hAnsi="Times New Roman" w:cs="Times New Roman"/>
        </w:rPr>
        <w:t xml:space="preserve">, </w:t>
      </w:r>
      <w:r w:rsidR="00C5322E">
        <w:rPr>
          <w:rFonts w:ascii="Times New Roman" w:hAnsi="Times New Roman" w:cs="Times New Roman"/>
        </w:rPr>
        <w:t>30</w:t>
      </w:r>
      <w:r w:rsidR="00646AF2" w:rsidRPr="00646AF2">
        <w:rPr>
          <w:rFonts w:ascii="Times New Roman" w:hAnsi="Times New Roman" w:cs="Times New Roman"/>
          <w:vertAlign w:val="superscript"/>
        </w:rPr>
        <w:t>th</w:t>
      </w:r>
      <w:r w:rsidR="00646AF2">
        <w:rPr>
          <w:rFonts w:ascii="Times New Roman" w:hAnsi="Times New Roman" w:cs="Times New Roman"/>
        </w:rPr>
        <w:t xml:space="preserve"> </w:t>
      </w:r>
      <w:r w:rsidR="00C247B7" w:rsidRPr="00C247B7">
        <w:rPr>
          <w:rFonts w:ascii="Times New Roman" w:hAnsi="Times New Roman" w:cs="Times New Roman"/>
        </w:rPr>
        <w:t>September, 202</w:t>
      </w:r>
      <w:r w:rsidR="00C5322E">
        <w:rPr>
          <w:rFonts w:ascii="Times New Roman" w:hAnsi="Times New Roman" w:cs="Times New Roman"/>
        </w:rPr>
        <w:t>6</w:t>
      </w:r>
      <w:r w:rsidR="00C247B7" w:rsidRPr="00C247B7">
        <w:rPr>
          <w:rFonts w:ascii="Times New Roman" w:hAnsi="Times New Roman" w:cs="Times New Roman"/>
        </w:rPr>
        <w:t xml:space="preserve"> at 11.00 </w:t>
      </w:r>
      <w:r w:rsidR="008219F9" w:rsidRPr="00C247B7">
        <w:rPr>
          <w:rFonts w:ascii="Times New Roman" w:hAnsi="Times New Roman" w:cs="Times New Roman"/>
        </w:rPr>
        <w:t>a.m.</w:t>
      </w:r>
      <w:r w:rsidRPr="006712A0">
        <w:rPr>
          <w:rFonts w:ascii="Times New Roman" w:hAnsi="Times New Roman" w:cs="Times New Roman"/>
        </w:rPr>
        <w:t xml:space="preserve"> (IST)</w:t>
      </w:r>
      <w:r w:rsidR="00F255F7" w:rsidRPr="006712A0">
        <w:rPr>
          <w:rFonts w:ascii="Times New Roman" w:hAnsi="Times New Roman" w:cs="Times New Roman"/>
        </w:rPr>
        <w:t xml:space="preserve"> at the registered office of the Company </w:t>
      </w:r>
      <w:r w:rsidRPr="006712A0">
        <w:rPr>
          <w:rFonts w:ascii="Times New Roman" w:hAnsi="Times New Roman" w:cs="Times New Roman"/>
        </w:rPr>
        <w:t xml:space="preserve">to transact the business as set out in the Notice of the AGM. </w:t>
      </w:r>
    </w:p>
    <w:p w14:paraId="05CDB31B" w14:textId="13FFA35D" w:rsidR="00F255F7" w:rsidRDefault="00294492" w:rsidP="00B220EB">
      <w:pPr>
        <w:tabs>
          <w:tab w:val="left" w:pos="2186"/>
        </w:tabs>
        <w:jc w:val="both"/>
        <w:rPr>
          <w:rFonts w:ascii="Times New Roman" w:hAnsi="Times New Roman" w:cs="Times New Roman"/>
        </w:rPr>
      </w:pPr>
      <w:r w:rsidRPr="00832926">
        <w:rPr>
          <w:rFonts w:ascii="Garamond" w:hAnsi="Garamond" w:cs="Arial"/>
          <w:b/>
          <w:bCs/>
        </w:rPr>
        <w:t>In compliance with SEBI Circular No.</w:t>
      </w:r>
      <w:r w:rsidRPr="00832926">
        <w:rPr>
          <w:rFonts w:ascii="Garamond" w:hAnsi="Garamond" w:cs="Arial"/>
          <w:b/>
          <w:bCs/>
          <w:lang w:val="en-IN"/>
        </w:rPr>
        <w:t xml:space="preserve"> </w:t>
      </w:r>
      <w:r w:rsidRPr="00CE3EB3">
        <w:rPr>
          <w:rFonts w:ascii="Garamond" w:hAnsi="Garamond" w:cs="Arial"/>
          <w:b/>
          <w:bCs/>
          <w:lang w:val="en-IN"/>
        </w:rPr>
        <w:t>SEBI/HO/CFD/CMD2/CIR/P/2022/62</w:t>
      </w:r>
      <w:r w:rsidRPr="00832926">
        <w:rPr>
          <w:rFonts w:ascii="Garamond" w:hAnsi="Garamond" w:cs="Arial"/>
          <w:b/>
          <w:bCs/>
          <w:lang w:val="en-IN"/>
        </w:rPr>
        <w:t>,</w:t>
      </w:r>
      <w:r w:rsidRPr="00832926">
        <w:rPr>
          <w:rFonts w:ascii="Garamond" w:hAnsi="Garamond" w:cs="Arial"/>
          <w:b/>
          <w:bCs/>
        </w:rPr>
        <w:t xml:space="preserve"> dated </w:t>
      </w:r>
      <w:r w:rsidRPr="00AC3B95">
        <w:rPr>
          <w:rFonts w:ascii="Garamond" w:hAnsi="Garamond" w:cs="Arial"/>
          <w:b/>
          <w:bCs/>
        </w:rPr>
        <w:t>May 13, 2022</w:t>
      </w:r>
      <w:r>
        <w:rPr>
          <w:rFonts w:ascii="Garamond" w:hAnsi="Garamond" w:cs="Arial"/>
          <w:b/>
          <w:bCs/>
        </w:rPr>
        <w:t>,</w:t>
      </w:r>
      <w:r w:rsidR="007835B8" w:rsidRPr="006712A0">
        <w:rPr>
          <w:rFonts w:ascii="Times New Roman" w:hAnsi="Times New Roman" w:cs="Times New Roman"/>
        </w:rPr>
        <w:t xml:space="preserve"> the Company has sent the Notice of the </w:t>
      </w:r>
      <w:r w:rsidR="00F255F7" w:rsidRPr="006712A0">
        <w:rPr>
          <w:rFonts w:ascii="Times New Roman" w:hAnsi="Times New Roman" w:cs="Times New Roman"/>
        </w:rPr>
        <w:t>3</w:t>
      </w:r>
      <w:r w:rsidR="00C5322E">
        <w:rPr>
          <w:rFonts w:ascii="Times New Roman" w:hAnsi="Times New Roman" w:cs="Times New Roman"/>
        </w:rPr>
        <w:t>6</w:t>
      </w:r>
      <w:r w:rsidR="00FB5888">
        <w:rPr>
          <w:rFonts w:ascii="Times New Roman" w:hAnsi="Times New Roman" w:cs="Times New Roman"/>
        </w:rPr>
        <w:t>th</w:t>
      </w:r>
      <w:r w:rsidR="006238E4">
        <w:rPr>
          <w:rFonts w:ascii="Times New Roman" w:hAnsi="Times New Roman" w:cs="Times New Roman"/>
        </w:rPr>
        <w:t xml:space="preserve"> </w:t>
      </w:r>
      <w:r w:rsidR="007835B8" w:rsidRPr="006712A0">
        <w:rPr>
          <w:rFonts w:ascii="Times New Roman" w:hAnsi="Times New Roman" w:cs="Times New Roman"/>
        </w:rPr>
        <w:t>AGM along with the Annual Report 20</w:t>
      </w:r>
      <w:r w:rsidR="00B220EB" w:rsidRPr="006712A0">
        <w:rPr>
          <w:rFonts w:ascii="Times New Roman" w:hAnsi="Times New Roman" w:cs="Times New Roman"/>
        </w:rPr>
        <w:t>2</w:t>
      </w:r>
      <w:r w:rsidR="00C5322E">
        <w:rPr>
          <w:rFonts w:ascii="Times New Roman" w:hAnsi="Times New Roman" w:cs="Times New Roman"/>
        </w:rPr>
        <w:t>5</w:t>
      </w:r>
      <w:r>
        <w:rPr>
          <w:rFonts w:ascii="Times New Roman" w:hAnsi="Times New Roman" w:cs="Times New Roman"/>
        </w:rPr>
        <w:t>-2</w:t>
      </w:r>
      <w:r w:rsidR="00C5322E">
        <w:rPr>
          <w:rFonts w:ascii="Times New Roman" w:hAnsi="Times New Roman" w:cs="Times New Roman"/>
        </w:rPr>
        <w:t>6</w:t>
      </w:r>
      <w:r w:rsidR="007835B8" w:rsidRPr="006712A0">
        <w:rPr>
          <w:rFonts w:ascii="Times New Roman" w:hAnsi="Times New Roman" w:cs="Times New Roman"/>
        </w:rPr>
        <w:t xml:space="preserve"> through electronic mode only to those Members whose e-mail addresses are registered with the Company or Registrar &amp; Transfer Agent and Depositories.</w:t>
      </w:r>
    </w:p>
    <w:p w14:paraId="5327F178" w14:textId="09912537" w:rsidR="00F255F7" w:rsidRPr="006712A0" w:rsidRDefault="007835B8" w:rsidP="0093255B">
      <w:pPr>
        <w:tabs>
          <w:tab w:val="left" w:pos="2186"/>
        </w:tabs>
        <w:jc w:val="both"/>
        <w:rPr>
          <w:rFonts w:ascii="Times New Roman" w:hAnsi="Times New Roman" w:cs="Times New Roman"/>
          <w:b/>
          <w:bCs/>
        </w:rPr>
      </w:pPr>
      <w:r w:rsidRPr="006712A0">
        <w:rPr>
          <w:rFonts w:ascii="Times New Roman" w:hAnsi="Times New Roman" w:cs="Times New Roman"/>
        </w:rPr>
        <w:t>The Annual Report 20</w:t>
      </w:r>
      <w:r w:rsidR="00E63208">
        <w:rPr>
          <w:rFonts w:ascii="Times New Roman" w:hAnsi="Times New Roman" w:cs="Times New Roman"/>
        </w:rPr>
        <w:t>2</w:t>
      </w:r>
      <w:r w:rsidR="00C5322E">
        <w:rPr>
          <w:rFonts w:ascii="Times New Roman" w:hAnsi="Times New Roman" w:cs="Times New Roman"/>
        </w:rPr>
        <w:t>5</w:t>
      </w:r>
      <w:r w:rsidR="00E63208">
        <w:rPr>
          <w:rFonts w:ascii="Times New Roman" w:hAnsi="Times New Roman" w:cs="Times New Roman"/>
        </w:rPr>
        <w:t>-2</w:t>
      </w:r>
      <w:r w:rsidR="00C5322E">
        <w:rPr>
          <w:rFonts w:ascii="Times New Roman" w:hAnsi="Times New Roman" w:cs="Times New Roman"/>
        </w:rPr>
        <w:t>6</w:t>
      </w:r>
      <w:r w:rsidRPr="006712A0">
        <w:rPr>
          <w:rFonts w:ascii="Times New Roman" w:hAnsi="Times New Roman" w:cs="Times New Roman"/>
        </w:rPr>
        <w:t xml:space="preserve"> of the Company, inter alia, containing the Notice and the Explanatory Statement of the </w:t>
      </w:r>
      <w:r w:rsidR="002E219D">
        <w:rPr>
          <w:rFonts w:ascii="Times New Roman" w:hAnsi="Times New Roman" w:cs="Times New Roman"/>
        </w:rPr>
        <w:t>3</w:t>
      </w:r>
      <w:r w:rsidR="00C5322E">
        <w:rPr>
          <w:rFonts w:ascii="Times New Roman" w:hAnsi="Times New Roman" w:cs="Times New Roman"/>
        </w:rPr>
        <w:t>6</w:t>
      </w:r>
      <w:r w:rsidR="002E219D">
        <w:rPr>
          <w:rFonts w:ascii="Times New Roman" w:hAnsi="Times New Roman" w:cs="Times New Roman"/>
        </w:rPr>
        <w:t>th</w:t>
      </w:r>
      <w:r w:rsidR="00E63208">
        <w:rPr>
          <w:rFonts w:ascii="Times New Roman" w:hAnsi="Times New Roman" w:cs="Times New Roman"/>
        </w:rPr>
        <w:t xml:space="preserve"> </w:t>
      </w:r>
      <w:r w:rsidRPr="006712A0">
        <w:rPr>
          <w:rFonts w:ascii="Times New Roman" w:hAnsi="Times New Roman" w:cs="Times New Roman"/>
        </w:rPr>
        <w:t xml:space="preserve">AGM is available on the website of the Company at </w:t>
      </w:r>
      <w:hyperlink r:id="rId5" w:history="1">
        <w:r w:rsidR="000D569B" w:rsidRPr="00C03C7A">
          <w:rPr>
            <w:rStyle w:val="Hyperlink"/>
            <w:rFonts w:ascii="Times New Roman" w:hAnsi="Times New Roman" w:cs="Times New Roman"/>
          </w:rPr>
          <w:t>www.sacheta.com</w:t>
        </w:r>
      </w:hyperlink>
      <w:r w:rsidR="000D569B">
        <w:rPr>
          <w:rFonts w:ascii="Times New Roman" w:hAnsi="Times New Roman" w:cs="Times New Roman"/>
        </w:rPr>
        <w:t xml:space="preserve"> </w:t>
      </w:r>
      <w:r w:rsidRPr="006712A0">
        <w:rPr>
          <w:rFonts w:ascii="Times New Roman" w:hAnsi="Times New Roman" w:cs="Times New Roman"/>
        </w:rPr>
        <w:t xml:space="preserve"> and on the websites of the Stock Exchanges viz. </w:t>
      </w:r>
      <w:hyperlink r:id="rId6" w:history="1">
        <w:r w:rsidR="000D569B" w:rsidRPr="00C03C7A">
          <w:rPr>
            <w:rStyle w:val="Hyperlink"/>
            <w:rFonts w:ascii="Times New Roman" w:hAnsi="Times New Roman" w:cs="Times New Roman"/>
          </w:rPr>
          <w:t>www.bseindia.com</w:t>
        </w:r>
      </w:hyperlink>
      <w:r w:rsidR="000D569B">
        <w:rPr>
          <w:rFonts w:ascii="Times New Roman" w:hAnsi="Times New Roman" w:cs="Times New Roman"/>
        </w:rPr>
        <w:t xml:space="preserve"> </w:t>
      </w:r>
      <w:r w:rsidRPr="006712A0">
        <w:rPr>
          <w:rFonts w:ascii="Times New Roman" w:hAnsi="Times New Roman" w:cs="Times New Roman"/>
        </w:rPr>
        <w:t xml:space="preserve">A copy of the same is also available on the website of National Securities Depository Limited (‘NSDL’) at </w:t>
      </w:r>
      <w:hyperlink r:id="rId7" w:history="1">
        <w:r w:rsidR="00F255F7" w:rsidRPr="006712A0">
          <w:rPr>
            <w:rStyle w:val="Hyperlink"/>
            <w:rFonts w:ascii="Times New Roman" w:hAnsi="Times New Roman" w:cs="Times New Roman"/>
          </w:rPr>
          <w:t>www.evoting.nsdl.com</w:t>
        </w:r>
      </w:hyperlink>
      <w:r w:rsidRPr="006712A0">
        <w:rPr>
          <w:rFonts w:ascii="Times New Roman" w:hAnsi="Times New Roman" w:cs="Times New Roman"/>
        </w:rPr>
        <w:t>.</w:t>
      </w:r>
      <w:r w:rsidRPr="006712A0">
        <w:rPr>
          <w:rFonts w:ascii="Times New Roman" w:hAnsi="Times New Roman" w:cs="Times New Roman"/>
          <w:b/>
          <w:bCs/>
        </w:rPr>
        <w:t xml:space="preserve"> </w:t>
      </w:r>
    </w:p>
    <w:p w14:paraId="779A0431" w14:textId="77777777" w:rsidR="000C1E2A" w:rsidRPr="006712A0" w:rsidRDefault="007835B8" w:rsidP="0093255B">
      <w:pPr>
        <w:tabs>
          <w:tab w:val="left" w:pos="2186"/>
        </w:tabs>
        <w:jc w:val="both"/>
        <w:rPr>
          <w:rFonts w:ascii="Times New Roman" w:hAnsi="Times New Roman" w:cs="Times New Roman"/>
        </w:rPr>
      </w:pPr>
      <w:r w:rsidRPr="006712A0">
        <w:rPr>
          <w:rFonts w:ascii="Times New Roman" w:hAnsi="Times New Roman" w:cs="Times New Roman"/>
          <w:b/>
          <w:bCs/>
        </w:rPr>
        <w:t>Remote e-Voting:</w:t>
      </w:r>
      <w:r w:rsidRPr="006712A0">
        <w:rPr>
          <w:rFonts w:ascii="Times New Roman" w:hAnsi="Times New Roman" w:cs="Times New Roman"/>
        </w:rPr>
        <w:t xml:space="preserve"> </w:t>
      </w:r>
    </w:p>
    <w:p w14:paraId="4313EB85" w14:textId="50655251" w:rsidR="000B367D" w:rsidRPr="00762C24" w:rsidRDefault="007835B8" w:rsidP="0093255B">
      <w:pPr>
        <w:tabs>
          <w:tab w:val="left" w:pos="2186"/>
        </w:tabs>
        <w:jc w:val="both"/>
        <w:rPr>
          <w:rFonts w:ascii="Times New Roman" w:hAnsi="Times New Roman" w:cs="Times New Roman"/>
        </w:rPr>
      </w:pPr>
      <w:r w:rsidRPr="006712A0">
        <w:rPr>
          <w:rFonts w:ascii="Times New Roman" w:hAnsi="Times New Roman" w:cs="Times New Roman"/>
        </w:rPr>
        <w:t xml:space="preserve">In compliance with Section 108 of the Companies Act, 2013 (‘the Act’) read with Rule 20 of the Companies (Management and Administration) Rules, 2014, as amended from time to time, the Secretarial Standard on General Meetings (‘SS-2’) issued by the Institute of Company Secretaries of India and Regulation 44 of the SEBI (Listing Obligations and Disclosure Requirements) Regulations, 2015, the Company is providing to its Members the facility of remote e-Voting before the AGM in respect of the business to be transacted at the AGM and for this purpose, the Company has appointed NSDL for </w:t>
      </w:r>
      <w:r w:rsidRPr="00762C24">
        <w:rPr>
          <w:rFonts w:ascii="Times New Roman" w:hAnsi="Times New Roman" w:cs="Times New Roman"/>
        </w:rPr>
        <w:t xml:space="preserve">facilitating voting through electronic means. </w:t>
      </w:r>
    </w:p>
    <w:p w14:paraId="071043BE" w14:textId="77777777" w:rsidR="000B367D" w:rsidRPr="00762C24" w:rsidRDefault="007835B8" w:rsidP="0093255B">
      <w:pPr>
        <w:tabs>
          <w:tab w:val="left" w:pos="2186"/>
        </w:tabs>
        <w:jc w:val="both"/>
        <w:rPr>
          <w:rFonts w:ascii="Times New Roman" w:hAnsi="Times New Roman" w:cs="Times New Roman"/>
        </w:rPr>
      </w:pPr>
      <w:r w:rsidRPr="00762C24">
        <w:rPr>
          <w:rFonts w:ascii="Times New Roman" w:hAnsi="Times New Roman" w:cs="Times New Roman"/>
        </w:rPr>
        <w:t>The detailed instructions for remote e-Voting are given in the Notice of the AGM. Members are requested to note</w:t>
      </w:r>
      <w:r w:rsidR="006E0ACC" w:rsidRPr="00762C24">
        <w:rPr>
          <w:rFonts w:ascii="Times New Roman" w:hAnsi="Times New Roman" w:cs="Times New Roman"/>
        </w:rPr>
        <w:t xml:space="preserve"> the following: </w:t>
      </w:r>
    </w:p>
    <w:p w14:paraId="2A1C3422" w14:textId="54BDB470" w:rsidR="002C6966" w:rsidRPr="00762C24" w:rsidRDefault="006E0ACC" w:rsidP="002C6966">
      <w:pPr>
        <w:pStyle w:val="ListParagraph"/>
        <w:numPr>
          <w:ilvl w:val="0"/>
          <w:numId w:val="1"/>
        </w:numPr>
        <w:tabs>
          <w:tab w:val="left" w:pos="2186"/>
        </w:tabs>
        <w:jc w:val="both"/>
        <w:rPr>
          <w:rFonts w:ascii="Times New Roman" w:hAnsi="Times New Roman" w:cs="Times New Roman"/>
        </w:rPr>
      </w:pPr>
      <w:r w:rsidRPr="00762C24">
        <w:rPr>
          <w:rFonts w:ascii="Times New Roman" w:hAnsi="Times New Roman" w:cs="Times New Roman"/>
        </w:rPr>
        <w:t>The remote e-Voting facility would be available during the following period:</w:t>
      </w:r>
    </w:p>
    <w:p w14:paraId="6EE85568" w14:textId="66D5C318" w:rsidR="00D26E9A" w:rsidRPr="00BB1AC5" w:rsidRDefault="00D26E9A" w:rsidP="002C6966">
      <w:pPr>
        <w:pStyle w:val="ListParagraph"/>
        <w:tabs>
          <w:tab w:val="left" w:pos="2186"/>
        </w:tabs>
        <w:jc w:val="both"/>
        <w:rPr>
          <w:rFonts w:ascii="Times New Roman" w:hAnsi="Times New Roman" w:cs="Times New Roman"/>
          <w:b/>
          <w:bCs/>
        </w:rPr>
      </w:pPr>
      <w:r w:rsidRPr="00BB1AC5">
        <w:rPr>
          <w:rFonts w:ascii="Times New Roman" w:hAnsi="Times New Roman" w:cs="Times New Roman"/>
          <w:b/>
          <w:bCs/>
        </w:rPr>
        <w:t>The e-voting period commences on</w:t>
      </w:r>
      <w:r w:rsidR="00762C24" w:rsidRPr="00BB1AC5">
        <w:rPr>
          <w:rFonts w:ascii="Times New Roman" w:hAnsi="Times New Roman" w:cs="Times New Roman"/>
          <w:b/>
          <w:bCs/>
        </w:rPr>
        <w:t xml:space="preserve"> </w:t>
      </w:r>
      <w:r w:rsidR="00C45924" w:rsidRPr="00C45924">
        <w:rPr>
          <w:rFonts w:ascii="Times New Roman" w:hAnsi="Times New Roman" w:cs="Times New Roman"/>
          <w:b/>
          <w:bCs/>
        </w:rPr>
        <w:t>Sunday</w:t>
      </w:r>
      <w:r w:rsidR="00BF2C12" w:rsidRPr="00BB1AC5">
        <w:rPr>
          <w:rFonts w:ascii="Times New Roman" w:hAnsi="Times New Roman" w:cs="Times New Roman"/>
          <w:b/>
          <w:bCs/>
        </w:rPr>
        <w:t xml:space="preserve">, </w:t>
      </w:r>
      <w:r w:rsidR="00C45924">
        <w:rPr>
          <w:rFonts w:ascii="Times New Roman" w:hAnsi="Times New Roman" w:cs="Times New Roman"/>
          <w:b/>
          <w:bCs/>
        </w:rPr>
        <w:t>27</w:t>
      </w:r>
      <w:r w:rsidR="00C45924" w:rsidRPr="00C45924">
        <w:rPr>
          <w:rFonts w:ascii="Times New Roman" w:hAnsi="Times New Roman" w:cs="Times New Roman"/>
          <w:b/>
          <w:bCs/>
          <w:vertAlign w:val="superscript"/>
        </w:rPr>
        <w:t>th</w:t>
      </w:r>
      <w:r w:rsidR="00C45924">
        <w:rPr>
          <w:rFonts w:ascii="Times New Roman" w:hAnsi="Times New Roman" w:cs="Times New Roman"/>
          <w:b/>
          <w:bCs/>
        </w:rPr>
        <w:t xml:space="preserve"> </w:t>
      </w:r>
      <w:r w:rsidR="00BF2C12" w:rsidRPr="00BB1AC5">
        <w:rPr>
          <w:rFonts w:ascii="Times New Roman" w:hAnsi="Times New Roman" w:cs="Times New Roman"/>
          <w:b/>
          <w:bCs/>
        </w:rPr>
        <w:t>September 202</w:t>
      </w:r>
      <w:r w:rsidR="00C45924">
        <w:rPr>
          <w:rFonts w:ascii="Times New Roman" w:hAnsi="Times New Roman" w:cs="Times New Roman"/>
          <w:b/>
          <w:bCs/>
        </w:rPr>
        <w:t>6</w:t>
      </w:r>
      <w:r w:rsidRPr="00BB1AC5">
        <w:rPr>
          <w:rFonts w:ascii="Times New Roman" w:hAnsi="Times New Roman" w:cs="Times New Roman"/>
          <w:b/>
          <w:bCs/>
        </w:rPr>
        <w:t xml:space="preserve"> (10:00 a.m. IST) and ends on </w:t>
      </w:r>
      <w:r w:rsidR="00C45924" w:rsidRPr="00C45924">
        <w:rPr>
          <w:rFonts w:ascii="Times New Roman" w:hAnsi="Times New Roman" w:cs="Times New Roman"/>
          <w:b/>
          <w:bCs/>
        </w:rPr>
        <w:t>Tuesday</w:t>
      </w:r>
      <w:r w:rsidR="0036175D" w:rsidRPr="00BB1AC5">
        <w:rPr>
          <w:rFonts w:ascii="Times New Roman" w:hAnsi="Times New Roman" w:cs="Times New Roman"/>
          <w:b/>
          <w:bCs/>
        </w:rPr>
        <w:t xml:space="preserve">, </w:t>
      </w:r>
      <w:r w:rsidR="000C36B4">
        <w:rPr>
          <w:rFonts w:ascii="Times New Roman" w:hAnsi="Times New Roman" w:cs="Times New Roman"/>
          <w:b/>
          <w:bCs/>
        </w:rPr>
        <w:t>29</w:t>
      </w:r>
      <w:r w:rsidRPr="00BB1AC5">
        <w:rPr>
          <w:rFonts w:ascii="Times New Roman" w:hAnsi="Times New Roman" w:cs="Times New Roman"/>
          <w:b/>
          <w:bCs/>
        </w:rPr>
        <w:t>th September 202</w:t>
      </w:r>
      <w:r w:rsidR="00C45924">
        <w:rPr>
          <w:rFonts w:ascii="Times New Roman" w:hAnsi="Times New Roman" w:cs="Times New Roman"/>
          <w:b/>
          <w:bCs/>
        </w:rPr>
        <w:t>6</w:t>
      </w:r>
      <w:r w:rsidRPr="00BB1AC5">
        <w:rPr>
          <w:rFonts w:ascii="Times New Roman" w:hAnsi="Times New Roman" w:cs="Times New Roman"/>
          <w:b/>
          <w:bCs/>
        </w:rPr>
        <w:t xml:space="preserve"> (5:00 p.m. IST).</w:t>
      </w:r>
    </w:p>
    <w:p w14:paraId="75E9B502" w14:textId="77777777" w:rsidR="00D26E9A" w:rsidRPr="006712A0" w:rsidRDefault="00D26E9A" w:rsidP="002C6966">
      <w:pPr>
        <w:pStyle w:val="ListParagraph"/>
        <w:tabs>
          <w:tab w:val="left" w:pos="2186"/>
        </w:tabs>
        <w:jc w:val="both"/>
        <w:rPr>
          <w:rFonts w:ascii="Times New Roman" w:hAnsi="Times New Roman" w:cs="Times New Roman"/>
          <w:b/>
          <w:bCs/>
        </w:rPr>
      </w:pPr>
    </w:p>
    <w:p w14:paraId="675FACF5" w14:textId="06833CBA" w:rsidR="002C6966" w:rsidRDefault="006E0ACC" w:rsidP="00045F11">
      <w:pPr>
        <w:pStyle w:val="ListParagraph"/>
        <w:tabs>
          <w:tab w:val="left" w:pos="2186"/>
        </w:tabs>
        <w:jc w:val="both"/>
        <w:rPr>
          <w:rFonts w:ascii="Times New Roman" w:hAnsi="Times New Roman" w:cs="Times New Roman"/>
        </w:rPr>
      </w:pPr>
      <w:r w:rsidRPr="006712A0">
        <w:rPr>
          <w:rFonts w:ascii="Times New Roman" w:hAnsi="Times New Roman" w:cs="Times New Roman"/>
        </w:rPr>
        <w:t>The remote e-Voting module shall be disabled by NSDL for voting thereafter and Members will not be allowed to vote electronically beyond the said date and time;</w:t>
      </w:r>
    </w:p>
    <w:p w14:paraId="44A34DA2" w14:textId="77777777" w:rsidR="00045F11" w:rsidRPr="00045F11" w:rsidRDefault="00045F11" w:rsidP="00045F11">
      <w:pPr>
        <w:pStyle w:val="ListParagraph"/>
        <w:tabs>
          <w:tab w:val="left" w:pos="2186"/>
        </w:tabs>
        <w:jc w:val="both"/>
        <w:rPr>
          <w:rFonts w:ascii="Times New Roman" w:hAnsi="Times New Roman" w:cs="Times New Roman"/>
        </w:rPr>
      </w:pPr>
    </w:p>
    <w:p w14:paraId="3AE68224" w14:textId="6A26B1A7" w:rsidR="004E4231" w:rsidRPr="006712A0" w:rsidRDefault="006E0ACC" w:rsidP="004C5867">
      <w:pPr>
        <w:pStyle w:val="ListParagraph"/>
        <w:numPr>
          <w:ilvl w:val="0"/>
          <w:numId w:val="1"/>
        </w:numPr>
        <w:tabs>
          <w:tab w:val="left" w:pos="2186"/>
        </w:tabs>
        <w:jc w:val="both"/>
        <w:rPr>
          <w:rFonts w:ascii="Times New Roman" w:hAnsi="Times New Roman" w:cs="Times New Roman"/>
        </w:rPr>
      </w:pPr>
      <w:r w:rsidRPr="006712A0">
        <w:rPr>
          <w:rFonts w:ascii="Times New Roman" w:hAnsi="Times New Roman" w:cs="Times New Roman"/>
        </w:rPr>
        <w:t xml:space="preserve">The voting rights of the </w:t>
      </w:r>
      <w:r w:rsidRPr="00D26E9A">
        <w:rPr>
          <w:rFonts w:ascii="Times New Roman" w:hAnsi="Times New Roman" w:cs="Times New Roman"/>
        </w:rPr>
        <w:t xml:space="preserve">Members shall be in proportion to their share of the paid-up equity share capital of the Company as on </w:t>
      </w:r>
      <w:r w:rsidR="00D331B2">
        <w:rPr>
          <w:rFonts w:ascii="Times New Roman" w:hAnsi="Times New Roman" w:cs="Times New Roman"/>
        </w:rPr>
        <w:t>Wednesday</w:t>
      </w:r>
      <w:r w:rsidRPr="00D26E9A">
        <w:rPr>
          <w:rFonts w:ascii="Times New Roman" w:hAnsi="Times New Roman" w:cs="Times New Roman"/>
        </w:rPr>
        <w:t>,</w:t>
      </w:r>
      <w:r w:rsidR="00D331B2">
        <w:rPr>
          <w:rFonts w:ascii="Times New Roman" w:hAnsi="Times New Roman" w:cs="Times New Roman"/>
        </w:rPr>
        <w:t xml:space="preserve"> September</w:t>
      </w:r>
      <w:r w:rsidR="004E4231" w:rsidRPr="00D26E9A">
        <w:rPr>
          <w:rFonts w:ascii="Times New Roman" w:hAnsi="Times New Roman" w:cs="Times New Roman"/>
        </w:rPr>
        <w:t xml:space="preserve"> </w:t>
      </w:r>
      <w:r w:rsidR="00D331B2">
        <w:rPr>
          <w:rFonts w:ascii="Times New Roman" w:hAnsi="Times New Roman" w:cs="Times New Roman"/>
        </w:rPr>
        <w:t>23</w:t>
      </w:r>
      <w:r w:rsidRPr="00D26E9A">
        <w:rPr>
          <w:rFonts w:ascii="Times New Roman" w:hAnsi="Times New Roman" w:cs="Times New Roman"/>
        </w:rPr>
        <w:t>, 202</w:t>
      </w:r>
      <w:r w:rsidR="00D331B2">
        <w:rPr>
          <w:rFonts w:ascii="Times New Roman" w:hAnsi="Times New Roman" w:cs="Times New Roman"/>
        </w:rPr>
        <w:t>6</w:t>
      </w:r>
      <w:r w:rsidRPr="00D26E9A">
        <w:rPr>
          <w:rFonts w:ascii="Times New Roman" w:hAnsi="Times New Roman" w:cs="Times New Roman"/>
        </w:rPr>
        <w:t xml:space="preserve"> Cut-Off Date. </w:t>
      </w:r>
      <w:r w:rsidR="004E4231" w:rsidRPr="00D26E9A">
        <w:rPr>
          <w:rFonts w:ascii="Times New Roman" w:hAnsi="Times New Roman" w:cs="Times New Roman"/>
        </w:rPr>
        <w:t>T</w:t>
      </w:r>
      <w:r w:rsidRPr="00D26E9A">
        <w:rPr>
          <w:rFonts w:ascii="Times New Roman" w:hAnsi="Times New Roman" w:cs="Times New Roman"/>
        </w:rPr>
        <w:t>he Members attending the Meeting, who have not already cast their vote by remote e-Voting shall be able to exercise their right during the Meeting</w:t>
      </w:r>
      <w:r w:rsidR="004E4231" w:rsidRPr="00D26E9A">
        <w:rPr>
          <w:rFonts w:ascii="Times New Roman" w:hAnsi="Times New Roman" w:cs="Times New Roman"/>
        </w:rPr>
        <w:t xml:space="preserve"> by poll</w:t>
      </w:r>
      <w:r w:rsidRPr="00D26E9A">
        <w:rPr>
          <w:rFonts w:ascii="Times New Roman" w:hAnsi="Times New Roman" w:cs="Times New Roman"/>
        </w:rPr>
        <w:t>. A person whose name</w:t>
      </w:r>
      <w:r w:rsidRPr="006712A0">
        <w:rPr>
          <w:rFonts w:ascii="Times New Roman" w:hAnsi="Times New Roman" w:cs="Times New Roman"/>
        </w:rPr>
        <w:t xml:space="preserve"> is recorded in the Register of Members / Register of Beneficial Owners as on the Cut-Off Date only shall be entitled to avail the facility of remote e-Voting before the AGM; </w:t>
      </w:r>
    </w:p>
    <w:p w14:paraId="115F3C85" w14:textId="77777777" w:rsidR="004E4231" w:rsidRPr="006712A0" w:rsidRDefault="004E4231" w:rsidP="002C6966">
      <w:pPr>
        <w:pStyle w:val="ListParagraph"/>
        <w:tabs>
          <w:tab w:val="left" w:pos="2186"/>
        </w:tabs>
        <w:jc w:val="both"/>
        <w:rPr>
          <w:rFonts w:ascii="Times New Roman" w:hAnsi="Times New Roman" w:cs="Times New Roman"/>
        </w:rPr>
      </w:pPr>
    </w:p>
    <w:p w14:paraId="17004052" w14:textId="0F93EC60" w:rsidR="004C5867" w:rsidRPr="006712A0" w:rsidRDefault="006E0ACC" w:rsidP="002C3E74">
      <w:pPr>
        <w:pStyle w:val="ListParagraph"/>
        <w:numPr>
          <w:ilvl w:val="0"/>
          <w:numId w:val="1"/>
        </w:numPr>
        <w:tabs>
          <w:tab w:val="left" w:pos="2186"/>
        </w:tabs>
        <w:jc w:val="both"/>
        <w:rPr>
          <w:rFonts w:ascii="Times New Roman" w:hAnsi="Times New Roman" w:cs="Times New Roman"/>
        </w:rPr>
      </w:pPr>
      <w:r w:rsidRPr="006712A0">
        <w:rPr>
          <w:rFonts w:ascii="Times New Roman" w:hAnsi="Times New Roman" w:cs="Times New Roman"/>
        </w:rPr>
        <w:t xml:space="preserve">Any person who acquires shares of the Company and becomes a Member of the Company after the dispatch of the Notice and holds shares as on the Cut-Off Date, may obtain the login-id and </w:t>
      </w:r>
      <w:r w:rsidRPr="006712A0">
        <w:rPr>
          <w:rFonts w:ascii="Times New Roman" w:hAnsi="Times New Roman" w:cs="Times New Roman"/>
        </w:rPr>
        <w:lastRenderedPageBreak/>
        <w:t>password for remote e-Voting by sending a request at evoting@nsdl.co.in or may contact on toll free number 1800</w:t>
      </w:r>
      <w:r w:rsidR="00730674" w:rsidRPr="006712A0">
        <w:rPr>
          <w:rFonts w:ascii="Times New Roman" w:hAnsi="Times New Roman" w:cs="Times New Roman"/>
        </w:rPr>
        <w:t xml:space="preserve"> </w:t>
      </w:r>
      <w:r w:rsidRPr="006712A0">
        <w:rPr>
          <w:rFonts w:ascii="Times New Roman" w:hAnsi="Times New Roman" w:cs="Times New Roman"/>
        </w:rPr>
        <w:t>22</w:t>
      </w:r>
      <w:r w:rsidR="00730674" w:rsidRPr="006712A0">
        <w:rPr>
          <w:rFonts w:ascii="Times New Roman" w:hAnsi="Times New Roman" w:cs="Times New Roman"/>
        </w:rPr>
        <w:t xml:space="preserve"> 44 30</w:t>
      </w:r>
      <w:r w:rsidR="00DD27DB" w:rsidRPr="006712A0">
        <w:rPr>
          <w:rFonts w:ascii="Times New Roman" w:hAnsi="Times New Roman" w:cs="Times New Roman"/>
        </w:rPr>
        <w:t xml:space="preserve"> and </w:t>
      </w:r>
      <w:r w:rsidR="006A3EE0" w:rsidRPr="002C3E74">
        <w:rPr>
          <w:rFonts w:ascii="Times New Roman" w:hAnsi="Times New Roman" w:cs="Times New Roman"/>
        </w:rPr>
        <w:t>1800 1020 990</w:t>
      </w:r>
      <w:r w:rsidRPr="006712A0">
        <w:rPr>
          <w:rFonts w:ascii="Times New Roman" w:hAnsi="Times New Roman" w:cs="Times New Roman"/>
        </w:rPr>
        <w:t xml:space="preserve">, as provided by NSDL. A person who is not a Member as on the Cut-Off Date should treat the Notice of the AGM for information purposes only; </w:t>
      </w:r>
    </w:p>
    <w:p w14:paraId="2A2AA8D9" w14:textId="77777777" w:rsidR="004C5867" w:rsidRPr="006712A0" w:rsidRDefault="004C5867" w:rsidP="002C3E74">
      <w:pPr>
        <w:pStyle w:val="ListParagraph"/>
        <w:tabs>
          <w:tab w:val="left" w:pos="2186"/>
        </w:tabs>
        <w:jc w:val="both"/>
        <w:rPr>
          <w:rFonts w:ascii="Times New Roman" w:hAnsi="Times New Roman" w:cs="Times New Roman"/>
        </w:rPr>
      </w:pPr>
    </w:p>
    <w:p w14:paraId="242213F1" w14:textId="237E7C38" w:rsidR="004C5867" w:rsidRPr="006712A0" w:rsidRDefault="006E0ACC" w:rsidP="00B42BAF">
      <w:pPr>
        <w:pStyle w:val="ListParagraph"/>
        <w:tabs>
          <w:tab w:val="left" w:pos="2186"/>
        </w:tabs>
        <w:jc w:val="both"/>
        <w:rPr>
          <w:rFonts w:ascii="Times New Roman" w:hAnsi="Times New Roman" w:cs="Times New Roman"/>
        </w:rPr>
      </w:pPr>
      <w:r w:rsidRPr="006712A0">
        <w:rPr>
          <w:rFonts w:ascii="Times New Roman" w:hAnsi="Times New Roman" w:cs="Times New Roman"/>
        </w:rPr>
        <w:t xml:space="preserve">Members who have cast their vote by remote e-Voting prior to the Meeting may also attend the Meeting, but shall not be entitled to vote again. </w:t>
      </w:r>
    </w:p>
    <w:p w14:paraId="3F69847F" w14:textId="77777777" w:rsidR="004C5867" w:rsidRPr="006712A0" w:rsidRDefault="004C5867" w:rsidP="004C5867">
      <w:pPr>
        <w:pStyle w:val="ListParagraph"/>
        <w:tabs>
          <w:tab w:val="left" w:pos="2186"/>
        </w:tabs>
        <w:jc w:val="both"/>
        <w:rPr>
          <w:rFonts w:ascii="Times New Roman" w:hAnsi="Times New Roman" w:cs="Times New Roman"/>
        </w:rPr>
      </w:pPr>
    </w:p>
    <w:p w14:paraId="549DC9A4" w14:textId="5CA55F74" w:rsidR="00F17FF5" w:rsidRPr="00DC1671" w:rsidRDefault="006E0ACC" w:rsidP="00DC1671">
      <w:pPr>
        <w:pStyle w:val="ListParagraph"/>
        <w:tabs>
          <w:tab w:val="left" w:pos="2186"/>
        </w:tabs>
        <w:jc w:val="both"/>
        <w:rPr>
          <w:rFonts w:ascii="Times New Roman" w:hAnsi="Times New Roman" w:cs="Times New Roman"/>
          <w:b/>
          <w:bCs/>
        </w:rPr>
      </w:pPr>
      <w:r w:rsidRPr="006712A0">
        <w:rPr>
          <w:rFonts w:ascii="Times New Roman" w:hAnsi="Times New Roman" w:cs="Times New Roman"/>
          <w:b/>
          <w:bCs/>
        </w:rPr>
        <w:t xml:space="preserve">Registration of e-mail addresses: </w:t>
      </w:r>
    </w:p>
    <w:p w14:paraId="6C75EA81" w14:textId="42482D28" w:rsidR="00594087" w:rsidRPr="00B90A9D" w:rsidRDefault="006E0ACC" w:rsidP="00B90A9D">
      <w:pPr>
        <w:pStyle w:val="ListParagraph"/>
        <w:tabs>
          <w:tab w:val="left" w:pos="2186"/>
        </w:tabs>
        <w:jc w:val="both"/>
        <w:rPr>
          <w:rFonts w:ascii="Times New Roman" w:hAnsi="Times New Roman" w:cs="Times New Roman"/>
        </w:rPr>
      </w:pPr>
      <w:r w:rsidRPr="006712A0">
        <w:rPr>
          <w:rFonts w:ascii="Times New Roman" w:hAnsi="Times New Roman" w:cs="Times New Roman"/>
        </w:rPr>
        <w:t xml:space="preserve">Members who have not yet registered their e-mail addresses are requested to, before 5:00 p.m. (IST) on </w:t>
      </w:r>
      <w:r w:rsidR="00F17FF5" w:rsidRPr="00F17FF5">
        <w:rPr>
          <w:rFonts w:ascii="Times New Roman" w:hAnsi="Times New Roman" w:cs="Times New Roman"/>
        </w:rPr>
        <w:t>Wednesday, September 23, 2026</w:t>
      </w:r>
      <w:r w:rsidRPr="006712A0">
        <w:rPr>
          <w:rFonts w:ascii="Times New Roman" w:hAnsi="Times New Roman" w:cs="Times New Roman"/>
        </w:rPr>
        <w:t>, for registering their e-mail addresses to receive the Notice of the AGM and Annual Report 20</w:t>
      </w:r>
      <w:r w:rsidR="000E4B2E">
        <w:rPr>
          <w:rFonts w:ascii="Times New Roman" w:hAnsi="Times New Roman" w:cs="Times New Roman"/>
        </w:rPr>
        <w:t>2</w:t>
      </w:r>
      <w:r w:rsidR="00F17FF5">
        <w:rPr>
          <w:rFonts w:ascii="Times New Roman" w:hAnsi="Times New Roman" w:cs="Times New Roman"/>
        </w:rPr>
        <w:t>5</w:t>
      </w:r>
      <w:r w:rsidR="000E4B2E">
        <w:rPr>
          <w:rFonts w:ascii="Times New Roman" w:hAnsi="Times New Roman" w:cs="Times New Roman"/>
        </w:rPr>
        <w:t>-2</w:t>
      </w:r>
      <w:r w:rsidR="00F17FF5">
        <w:rPr>
          <w:rFonts w:ascii="Times New Roman" w:hAnsi="Times New Roman" w:cs="Times New Roman"/>
        </w:rPr>
        <w:t>6</w:t>
      </w:r>
      <w:r w:rsidRPr="006712A0">
        <w:rPr>
          <w:rFonts w:ascii="Times New Roman" w:hAnsi="Times New Roman" w:cs="Times New Roman"/>
        </w:rPr>
        <w:t xml:space="preserve"> electronically and to receive login ID and password for remote e-Voting: </w:t>
      </w:r>
    </w:p>
    <w:p w14:paraId="529DE648" w14:textId="5EE1BF01" w:rsidR="00B42BAF" w:rsidRPr="006712A0" w:rsidRDefault="00B42BAF" w:rsidP="00B42BAF">
      <w:pPr>
        <w:tabs>
          <w:tab w:val="left" w:pos="2186"/>
        </w:tabs>
        <w:jc w:val="both"/>
        <w:rPr>
          <w:rFonts w:ascii="Times New Roman" w:hAnsi="Times New Roman" w:cs="Times New Roman"/>
          <w:b/>
          <w:bCs/>
          <w:lang w:val="en-IN"/>
        </w:rPr>
      </w:pPr>
      <w:r w:rsidRPr="006712A0">
        <w:rPr>
          <w:rFonts w:ascii="Times New Roman" w:hAnsi="Times New Roman" w:cs="Times New Roman"/>
          <w:b/>
          <w:bCs/>
          <w:lang w:val="en-IN"/>
        </w:rPr>
        <w:t>For receiving all communication (including Annual Report) from the Company electronically:</w:t>
      </w:r>
    </w:p>
    <w:p w14:paraId="03634B8A" w14:textId="3C17A18B" w:rsidR="00B42BAF" w:rsidRPr="006712A0" w:rsidRDefault="00B42BAF" w:rsidP="00C22FF5">
      <w:pPr>
        <w:pStyle w:val="NoSpacing"/>
        <w:jc w:val="both"/>
        <w:rPr>
          <w:rFonts w:ascii="Times New Roman" w:hAnsi="Times New Roman" w:cs="Times New Roman"/>
          <w:lang w:val="en-IN"/>
        </w:rPr>
      </w:pPr>
      <w:r w:rsidRPr="006712A0">
        <w:rPr>
          <w:rFonts w:ascii="Times New Roman" w:hAnsi="Times New Roman" w:cs="Times New Roman"/>
          <w:lang w:val="en-IN"/>
        </w:rPr>
        <w:t xml:space="preserve">a) Members holding shares in physical mode and who have not registered / updated their email address with the Company are requested to register / update the same by writing to the Company with details of folio number and attaching a self-attested copy of PAN card at </w:t>
      </w:r>
      <w:hyperlink r:id="rId8" w:history="1">
        <w:r w:rsidR="009E1620" w:rsidRPr="004F0A8F">
          <w:rPr>
            <w:rStyle w:val="Hyperlink"/>
            <w:rFonts w:ascii="Times New Roman" w:hAnsi="Times New Roman" w:cs="Times New Roman"/>
            <w:lang w:val="en-IN"/>
          </w:rPr>
          <w:t>investor.grivence@sacheta.com</w:t>
        </w:r>
      </w:hyperlink>
      <w:r w:rsidRPr="006712A0">
        <w:rPr>
          <w:rFonts w:ascii="Times New Roman" w:hAnsi="Times New Roman" w:cs="Times New Roman"/>
          <w:lang w:val="en-IN"/>
        </w:rPr>
        <w:t xml:space="preserve"> or </w:t>
      </w:r>
      <w:hyperlink r:id="rId9" w:history="1">
        <w:r w:rsidRPr="006712A0">
          <w:rPr>
            <w:rStyle w:val="Hyperlink"/>
            <w:rFonts w:ascii="Times New Roman" w:hAnsi="Times New Roman" w:cs="Times New Roman"/>
            <w:lang w:val="en-IN"/>
          </w:rPr>
          <w:t>support@purvashare.com</w:t>
        </w:r>
      </w:hyperlink>
    </w:p>
    <w:p w14:paraId="1355ABC7" w14:textId="77777777" w:rsidR="00B42BAF" w:rsidRPr="006712A0" w:rsidRDefault="00B42BAF" w:rsidP="00B42BAF">
      <w:pPr>
        <w:tabs>
          <w:tab w:val="left" w:pos="2186"/>
        </w:tabs>
        <w:jc w:val="both"/>
        <w:rPr>
          <w:rFonts w:ascii="Times New Roman" w:hAnsi="Times New Roman" w:cs="Times New Roman"/>
          <w:lang w:val="en-IN"/>
        </w:rPr>
      </w:pPr>
    </w:p>
    <w:p w14:paraId="58AB9F13" w14:textId="77777777" w:rsidR="00B42BAF" w:rsidRPr="006712A0" w:rsidRDefault="00B42BAF" w:rsidP="00B42BAF">
      <w:pPr>
        <w:tabs>
          <w:tab w:val="left" w:pos="2186"/>
        </w:tabs>
        <w:jc w:val="both"/>
        <w:rPr>
          <w:rFonts w:ascii="Times New Roman" w:hAnsi="Times New Roman" w:cs="Times New Roman"/>
          <w:lang w:val="en-IN"/>
        </w:rPr>
      </w:pPr>
      <w:r w:rsidRPr="006712A0">
        <w:rPr>
          <w:rFonts w:ascii="Times New Roman" w:hAnsi="Times New Roman" w:cs="Times New Roman"/>
          <w:lang w:val="en-IN"/>
        </w:rPr>
        <w:t>b) Members holding shares in dematerialised mode are requested to register / update their email addresses with the relevant Depository Participant.</w:t>
      </w:r>
    </w:p>
    <w:p w14:paraId="0D839BD3" w14:textId="77777777" w:rsidR="00B42BAF" w:rsidRPr="006712A0" w:rsidRDefault="002E329D" w:rsidP="0093255B">
      <w:pPr>
        <w:tabs>
          <w:tab w:val="left" w:pos="2186"/>
        </w:tabs>
        <w:jc w:val="both"/>
        <w:rPr>
          <w:rFonts w:ascii="Times New Roman" w:hAnsi="Times New Roman" w:cs="Times New Roman"/>
        </w:rPr>
      </w:pPr>
      <w:r w:rsidRPr="006712A0">
        <w:rPr>
          <w:rFonts w:ascii="Times New Roman" w:hAnsi="Times New Roman" w:cs="Times New Roman"/>
        </w:rPr>
        <w:t xml:space="preserve">The members, holding shares in physical form, are requested to intimate any change in their addresses or bank details to the Company or its Registrar and Transfer Agent (RTA) viz. Purva Sharegistry India Pvt. Ltd., Unit: Sacheta Metals Limited, Gala No. 9, Shiv Shakti Industrial Estate, Sitaram Mill Compound, J R Boricha Marg, Mumbai – 400011. </w:t>
      </w:r>
    </w:p>
    <w:p w14:paraId="11422BB2" w14:textId="46A68784" w:rsidR="009566CE" w:rsidRPr="006712A0" w:rsidRDefault="002E329D" w:rsidP="0093255B">
      <w:pPr>
        <w:tabs>
          <w:tab w:val="left" w:pos="2186"/>
        </w:tabs>
        <w:jc w:val="both"/>
        <w:rPr>
          <w:rFonts w:ascii="Times New Roman" w:hAnsi="Times New Roman" w:cs="Times New Roman"/>
        </w:rPr>
      </w:pPr>
      <w:r w:rsidRPr="006712A0">
        <w:rPr>
          <w:rFonts w:ascii="Times New Roman" w:hAnsi="Times New Roman" w:cs="Times New Roman"/>
        </w:rPr>
        <w:t>Those holding shares in dematerialized form may intimate any change in their addresses or bank details / mandates to their Depository Participants (DP) immediately. The Company or its RTA cannot act on any request directly received from any member holding shares in dematerialized form for any change in such details. Such changes are to be advised only to the DP of the members.</w:t>
      </w:r>
    </w:p>
    <w:p w14:paraId="187EAB93" w14:textId="7332911C" w:rsidR="006E0ACC" w:rsidRPr="006712A0" w:rsidRDefault="000B6E54" w:rsidP="0093255B">
      <w:pPr>
        <w:tabs>
          <w:tab w:val="left" w:pos="2186"/>
        </w:tabs>
        <w:jc w:val="both"/>
        <w:rPr>
          <w:rFonts w:ascii="Times New Roman" w:hAnsi="Times New Roman" w:cs="Times New Roman"/>
          <w:b/>
          <w:bCs/>
        </w:rPr>
      </w:pPr>
      <w:r w:rsidRPr="006712A0">
        <w:rPr>
          <w:rFonts w:ascii="Times New Roman" w:hAnsi="Times New Roman" w:cs="Times New Roman"/>
          <w:b/>
          <w:bCs/>
        </w:rPr>
        <w:t>Book Closure:</w:t>
      </w:r>
    </w:p>
    <w:p w14:paraId="48A39096" w14:textId="0F5DACE7" w:rsidR="004C0CF9" w:rsidRPr="006712A0" w:rsidRDefault="000B6E54" w:rsidP="0093255B">
      <w:pPr>
        <w:tabs>
          <w:tab w:val="left" w:pos="2186"/>
        </w:tabs>
        <w:jc w:val="both"/>
        <w:rPr>
          <w:rFonts w:ascii="Times New Roman" w:hAnsi="Times New Roman" w:cs="Times New Roman"/>
        </w:rPr>
      </w:pPr>
      <w:r w:rsidRPr="006712A0">
        <w:rPr>
          <w:rFonts w:ascii="Times New Roman" w:hAnsi="Times New Roman" w:cs="Times New Roman"/>
        </w:rPr>
        <w:t xml:space="preserve">Notice is further given that pursuant to section 91 of the Companies Act,2013 and rules framed thereunder, the register of members and the share transfer books of the Company will be closed from </w:t>
      </w:r>
      <w:r w:rsidR="00DC1671">
        <w:rPr>
          <w:rFonts w:ascii="Times New Roman" w:hAnsi="Times New Roman" w:cs="Times New Roman"/>
        </w:rPr>
        <w:t>Thursday</w:t>
      </w:r>
      <w:r w:rsidRPr="006712A0">
        <w:rPr>
          <w:rFonts w:ascii="Times New Roman" w:hAnsi="Times New Roman" w:cs="Times New Roman"/>
        </w:rPr>
        <w:t xml:space="preserve">, </w:t>
      </w:r>
      <w:r w:rsidR="00DC1671">
        <w:rPr>
          <w:rFonts w:ascii="Times New Roman" w:hAnsi="Times New Roman" w:cs="Times New Roman"/>
        </w:rPr>
        <w:t>September</w:t>
      </w:r>
      <w:r w:rsidRPr="006712A0">
        <w:rPr>
          <w:rFonts w:ascii="Times New Roman" w:hAnsi="Times New Roman" w:cs="Times New Roman"/>
        </w:rPr>
        <w:t xml:space="preserve"> </w:t>
      </w:r>
      <w:r w:rsidR="00DC1671">
        <w:rPr>
          <w:rFonts w:ascii="Times New Roman" w:hAnsi="Times New Roman" w:cs="Times New Roman"/>
        </w:rPr>
        <w:t>24</w:t>
      </w:r>
      <w:r w:rsidRPr="006712A0">
        <w:rPr>
          <w:rFonts w:ascii="Times New Roman" w:hAnsi="Times New Roman" w:cs="Times New Roman"/>
        </w:rPr>
        <w:t>, 202</w:t>
      </w:r>
      <w:r w:rsidR="00DC1671">
        <w:rPr>
          <w:rFonts w:ascii="Times New Roman" w:hAnsi="Times New Roman" w:cs="Times New Roman"/>
        </w:rPr>
        <w:t>6</w:t>
      </w:r>
      <w:r w:rsidRPr="006712A0">
        <w:rPr>
          <w:rFonts w:ascii="Times New Roman" w:hAnsi="Times New Roman" w:cs="Times New Roman"/>
        </w:rPr>
        <w:t xml:space="preserve"> to </w:t>
      </w:r>
      <w:r w:rsidR="00DC1671">
        <w:rPr>
          <w:rFonts w:ascii="Times New Roman" w:hAnsi="Times New Roman" w:cs="Times New Roman"/>
        </w:rPr>
        <w:t>Wednesday</w:t>
      </w:r>
      <w:r w:rsidR="002B0530">
        <w:rPr>
          <w:rFonts w:ascii="Times New Roman" w:hAnsi="Times New Roman" w:cs="Times New Roman"/>
        </w:rPr>
        <w:t xml:space="preserve">, </w:t>
      </w:r>
      <w:r w:rsidR="00651E28">
        <w:rPr>
          <w:rFonts w:ascii="Times New Roman" w:hAnsi="Times New Roman" w:cs="Times New Roman"/>
        </w:rPr>
        <w:t>September</w:t>
      </w:r>
      <w:r w:rsidR="002B0530">
        <w:rPr>
          <w:rFonts w:ascii="Times New Roman" w:hAnsi="Times New Roman" w:cs="Times New Roman"/>
        </w:rPr>
        <w:t xml:space="preserve"> </w:t>
      </w:r>
      <w:r w:rsidR="00DC1671">
        <w:rPr>
          <w:rFonts w:ascii="Times New Roman" w:hAnsi="Times New Roman" w:cs="Times New Roman"/>
        </w:rPr>
        <w:t>30</w:t>
      </w:r>
      <w:r w:rsidR="00B1214E" w:rsidRPr="006712A0">
        <w:rPr>
          <w:rFonts w:ascii="Times New Roman" w:hAnsi="Times New Roman" w:cs="Times New Roman"/>
        </w:rPr>
        <w:t>, 202</w:t>
      </w:r>
      <w:r w:rsidR="00DC1671">
        <w:rPr>
          <w:rFonts w:ascii="Times New Roman" w:hAnsi="Times New Roman" w:cs="Times New Roman"/>
        </w:rPr>
        <w:t>6</w:t>
      </w:r>
      <w:r w:rsidR="00B1214E" w:rsidRPr="006712A0">
        <w:rPr>
          <w:rFonts w:ascii="Times New Roman" w:hAnsi="Times New Roman" w:cs="Times New Roman"/>
        </w:rPr>
        <w:t xml:space="preserve"> (both days inclusive)</w:t>
      </w:r>
      <w:r w:rsidR="006238E4">
        <w:rPr>
          <w:rFonts w:ascii="Times New Roman" w:hAnsi="Times New Roman" w:cs="Times New Roman"/>
        </w:rPr>
        <w:t xml:space="preserve"> </w:t>
      </w:r>
      <w:r w:rsidR="00B1214E" w:rsidRPr="006712A0">
        <w:rPr>
          <w:rFonts w:ascii="Times New Roman" w:hAnsi="Times New Roman" w:cs="Times New Roman"/>
        </w:rPr>
        <w:t xml:space="preserve">for the purpose of </w:t>
      </w:r>
      <w:r w:rsidR="00D5101B">
        <w:rPr>
          <w:rFonts w:ascii="Times New Roman" w:hAnsi="Times New Roman" w:cs="Times New Roman"/>
        </w:rPr>
        <w:t>3</w:t>
      </w:r>
      <w:r w:rsidR="00DC1671">
        <w:rPr>
          <w:rFonts w:ascii="Times New Roman" w:hAnsi="Times New Roman" w:cs="Times New Roman"/>
        </w:rPr>
        <w:t>6</w:t>
      </w:r>
      <w:r w:rsidR="00D5101B">
        <w:rPr>
          <w:rFonts w:ascii="Times New Roman" w:hAnsi="Times New Roman" w:cs="Times New Roman"/>
        </w:rPr>
        <w:t>th</w:t>
      </w:r>
      <w:r w:rsidR="001F6B66" w:rsidRPr="006712A0">
        <w:rPr>
          <w:rFonts w:ascii="Times New Roman" w:hAnsi="Times New Roman" w:cs="Times New Roman"/>
        </w:rPr>
        <w:t xml:space="preserve"> </w:t>
      </w:r>
      <w:r w:rsidR="00B1214E" w:rsidRPr="006712A0">
        <w:rPr>
          <w:rFonts w:ascii="Times New Roman" w:hAnsi="Times New Roman" w:cs="Times New Roman"/>
        </w:rPr>
        <w:t>AGM</w:t>
      </w:r>
      <w:r w:rsidR="00D75E7C">
        <w:rPr>
          <w:rFonts w:ascii="Times New Roman" w:hAnsi="Times New Roman" w:cs="Times New Roman"/>
        </w:rPr>
        <w:t>.</w:t>
      </w:r>
    </w:p>
    <w:p w14:paraId="6C9AD89B" w14:textId="660CC5F6" w:rsidR="00066D9A" w:rsidRPr="006712A0" w:rsidRDefault="00943F8F" w:rsidP="00817506">
      <w:pPr>
        <w:tabs>
          <w:tab w:val="left" w:pos="2186"/>
        </w:tabs>
        <w:spacing w:after="0"/>
        <w:ind w:left="5040"/>
        <w:jc w:val="both"/>
        <w:rPr>
          <w:rFonts w:ascii="Times New Roman" w:hAnsi="Times New Roman" w:cs="Times New Roman"/>
        </w:rPr>
      </w:pPr>
      <w:r w:rsidRPr="006712A0">
        <w:rPr>
          <w:rFonts w:ascii="Times New Roman" w:hAnsi="Times New Roman" w:cs="Times New Roman"/>
        </w:rPr>
        <w:t>For SACHETA METALS LIMITED</w:t>
      </w:r>
    </w:p>
    <w:p w14:paraId="0486FE87" w14:textId="7BC1FA13" w:rsidR="006E0ACC" w:rsidRPr="006712A0" w:rsidRDefault="00B42BAF" w:rsidP="00817506">
      <w:pPr>
        <w:tabs>
          <w:tab w:val="left" w:pos="2186"/>
        </w:tabs>
        <w:spacing w:after="0"/>
        <w:ind w:left="5040"/>
        <w:jc w:val="both"/>
        <w:rPr>
          <w:rFonts w:ascii="Times New Roman" w:hAnsi="Times New Roman" w:cs="Times New Roman"/>
        </w:rPr>
      </w:pPr>
      <w:r w:rsidRPr="006712A0">
        <w:rPr>
          <w:rFonts w:ascii="Times New Roman" w:hAnsi="Times New Roman" w:cs="Times New Roman"/>
        </w:rPr>
        <w:t xml:space="preserve">         -Sd/-</w:t>
      </w:r>
    </w:p>
    <w:p w14:paraId="4C0CC743" w14:textId="690519DD" w:rsidR="001B018A" w:rsidRPr="006712A0" w:rsidRDefault="001B018A" w:rsidP="00817506">
      <w:pPr>
        <w:tabs>
          <w:tab w:val="left" w:pos="2186"/>
        </w:tabs>
        <w:spacing w:after="0"/>
        <w:jc w:val="both"/>
        <w:rPr>
          <w:rFonts w:ascii="Times New Roman" w:hAnsi="Times New Roman" w:cs="Times New Roman"/>
        </w:rPr>
      </w:pPr>
      <w:r w:rsidRPr="006712A0">
        <w:rPr>
          <w:rFonts w:ascii="Times New Roman" w:hAnsi="Times New Roman" w:cs="Times New Roman"/>
        </w:rPr>
        <w:t xml:space="preserve">Place: </w:t>
      </w:r>
      <w:r w:rsidR="002833CA">
        <w:rPr>
          <w:rFonts w:ascii="Times New Roman" w:hAnsi="Times New Roman" w:cs="Times New Roman"/>
        </w:rPr>
        <w:t>Talod, Prantij</w:t>
      </w:r>
      <w:r w:rsidRPr="006712A0">
        <w:rPr>
          <w:rFonts w:ascii="Times New Roman" w:hAnsi="Times New Roman" w:cs="Times New Roman"/>
        </w:rPr>
        <w:tab/>
      </w:r>
      <w:r w:rsidRPr="006712A0">
        <w:rPr>
          <w:rFonts w:ascii="Times New Roman" w:hAnsi="Times New Roman" w:cs="Times New Roman"/>
        </w:rPr>
        <w:tab/>
      </w:r>
      <w:r w:rsidRPr="006712A0">
        <w:rPr>
          <w:rFonts w:ascii="Times New Roman" w:hAnsi="Times New Roman" w:cs="Times New Roman"/>
        </w:rPr>
        <w:tab/>
      </w:r>
      <w:r w:rsidRPr="006712A0">
        <w:rPr>
          <w:rFonts w:ascii="Times New Roman" w:hAnsi="Times New Roman" w:cs="Times New Roman"/>
        </w:rPr>
        <w:tab/>
      </w:r>
      <w:r w:rsidRPr="006712A0">
        <w:rPr>
          <w:rFonts w:ascii="Times New Roman" w:hAnsi="Times New Roman" w:cs="Times New Roman"/>
        </w:rPr>
        <w:tab/>
      </w:r>
      <w:r w:rsidR="004C0CF9" w:rsidRPr="004C0CF9">
        <w:rPr>
          <w:rFonts w:ascii="Times New Roman" w:hAnsi="Times New Roman" w:cs="Times New Roman"/>
        </w:rPr>
        <w:t>SATISHKUMAR SHAH KESHAVLAL</w:t>
      </w:r>
    </w:p>
    <w:p w14:paraId="1EEB667B" w14:textId="7B878A3A" w:rsidR="006E0ACC" w:rsidRPr="003F743A" w:rsidRDefault="001B018A" w:rsidP="00596D53">
      <w:pPr>
        <w:tabs>
          <w:tab w:val="left" w:pos="2186"/>
        </w:tabs>
        <w:spacing w:after="0"/>
        <w:jc w:val="both"/>
        <w:rPr>
          <w:rFonts w:ascii="Times New Roman" w:hAnsi="Times New Roman" w:cs="Times New Roman"/>
        </w:rPr>
      </w:pPr>
      <w:r w:rsidRPr="006712A0">
        <w:rPr>
          <w:rFonts w:ascii="Times New Roman" w:hAnsi="Times New Roman" w:cs="Times New Roman"/>
        </w:rPr>
        <w:t xml:space="preserve">Date: </w:t>
      </w:r>
      <w:r w:rsidR="0054662B">
        <w:rPr>
          <w:rFonts w:ascii="Times New Roman" w:hAnsi="Times New Roman" w:cs="Times New Roman"/>
        </w:rPr>
        <w:t>03</w:t>
      </w:r>
      <w:r w:rsidR="0054662B" w:rsidRPr="0054662B">
        <w:rPr>
          <w:rFonts w:ascii="Times New Roman" w:hAnsi="Times New Roman" w:cs="Times New Roman"/>
          <w:vertAlign w:val="superscript"/>
        </w:rPr>
        <w:t>rd</w:t>
      </w:r>
      <w:r w:rsidR="0054662B">
        <w:rPr>
          <w:rFonts w:ascii="Times New Roman" w:hAnsi="Times New Roman" w:cs="Times New Roman"/>
        </w:rPr>
        <w:t xml:space="preserve"> September</w:t>
      </w:r>
      <w:r w:rsidRPr="006712A0">
        <w:rPr>
          <w:rFonts w:ascii="Times New Roman" w:hAnsi="Times New Roman" w:cs="Times New Roman"/>
        </w:rPr>
        <w:t>, 202</w:t>
      </w:r>
      <w:r w:rsidR="0054662B">
        <w:rPr>
          <w:rFonts w:ascii="Times New Roman" w:hAnsi="Times New Roman" w:cs="Times New Roman"/>
        </w:rPr>
        <w:t>6</w:t>
      </w:r>
      <w:r w:rsidRPr="006712A0">
        <w:rPr>
          <w:rFonts w:ascii="Times New Roman" w:hAnsi="Times New Roman" w:cs="Times New Roman"/>
        </w:rPr>
        <w:t xml:space="preserve">                                             </w:t>
      </w:r>
      <w:r w:rsidR="00A4734F">
        <w:rPr>
          <w:rFonts w:ascii="Times New Roman" w:hAnsi="Times New Roman" w:cs="Times New Roman"/>
        </w:rPr>
        <w:t xml:space="preserve">      </w:t>
      </w:r>
      <w:r w:rsidRPr="006712A0">
        <w:rPr>
          <w:rFonts w:ascii="Times New Roman" w:hAnsi="Times New Roman" w:cs="Times New Roman"/>
        </w:rPr>
        <w:t xml:space="preserve"> </w:t>
      </w:r>
      <w:r w:rsidR="004C0CF9" w:rsidRPr="004C0CF9">
        <w:rPr>
          <w:rFonts w:ascii="Times New Roman" w:hAnsi="Times New Roman" w:cs="Times New Roman"/>
        </w:rPr>
        <w:t>Managing Director</w:t>
      </w:r>
      <w:r w:rsidR="004C0CF9" w:rsidRPr="004C0CF9">
        <w:rPr>
          <w:rFonts w:ascii="Times New Roman" w:hAnsi="Times New Roman" w:cs="Times New Roman"/>
        </w:rPr>
        <w:tab/>
      </w:r>
    </w:p>
    <w:sectPr w:rsidR="006E0ACC" w:rsidRPr="003F743A" w:rsidSect="006D42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D72DC"/>
    <w:multiLevelType w:val="hybridMultilevel"/>
    <w:tmpl w:val="8BB891E0"/>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2147FDE"/>
    <w:multiLevelType w:val="hybridMultilevel"/>
    <w:tmpl w:val="800AA200"/>
    <w:lvl w:ilvl="0" w:tplc="40090019">
      <w:start w:val="1"/>
      <w:numFmt w:val="lowerLetter"/>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742916186">
    <w:abstractNumId w:val="1"/>
  </w:num>
  <w:num w:numId="2" w16cid:durableId="410205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835B8"/>
    <w:rsid w:val="00015ADE"/>
    <w:rsid w:val="0002466E"/>
    <w:rsid w:val="00045F11"/>
    <w:rsid w:val="0005411C"/>
    <w:rsid w:val="00054868"/>
    <w:rsid w:val="00057968"/>
    <w:rsid w:val="00066D9A"/>
    <w:rsid w:val="000B367D"/>
    <w:rsid w:val="000B61BC"/>
    <w:rsid w:val="000B6E54"/>
    <w:rsid w:val="000C1E2A"/>
    <w:rsid w:val="000C36B4"/>
    <w:rsid w:val="000D569B"/>
    <w:rsid w:val="000E08CC"/>
    <w:rsid w:val="000E4B2E"/>
    <w:rsid w:val="000F6B40"/>
    <w:rsid w:val="00155010"/>
    <w:rsid w:val="0018169D"/>
    <w:rsid w:val="0018681C"/>
    <w:rsid w:val="001B018A"/>
    <w:rsid w:val="001B5E66"/>
    <w:rsid w:val="001F6B66"/>
    <w:rsid w:val="00271495"/>
    <w:rsid w:val="002833CA"/>
    <w:rsid w:val="00294492"/>
    <w:rsid w:val="002B0530"/>
    <w:rsid w:val="002C1A1B"/>
    <w:rsid w:val="002C3E74"/>
    <w:rsid w:val="002C6966"/>
    <w:rsid w:val="002D2AAE"/>
    <w:rsid w:val="002E219D"/>
    <w:rsid w:val="002E329D"/>
    <w:rsid w:val="00303EB2"/>
    <w:rsid w:val="00307F65"/>
    <w:rsid w:val="0036175D"/>
    <w:rsid w:val="003653CB"/>
    <w:rsid w:val="003C3009"/>
    <w:rsid w:val="003F743A"/>
    <w:rsid w:val="00402BAA"/>
    <w:rsid w:val="00434D03"/>
    <w:rsid w:val="00470FC2"/>
    <w:rsid w:val="004713F7"/>
    <w:rsid w:val="00477900"/>
    <w:rsid w:val="004C0CF9"/>
    <w:rsid w:val="004C2F05"/>
    <w:rsid w:val="004C4D41"/>
    <w:rsid w:val="004C5867"/>
    <w:rsid w:val="004E0ED5"/>
    <w:rsid w:val="004E4231"/>
    <w:rsid w:val="004F5E3B"/>
    <w:rsid w:val="005037D2"/>
    <w:rsid w:val="0054662B"/>
    <w:rsid w:val="0058354B"/>
    <w:rsid w:val="00594087"/>
    <w:rsid w:val="00596D53"/>
    <w:rsid w:val="005C3676"/>
    <w:rsid w:val="006238E4"/>
    <w:rsid w:val="00633BD5"/>
    <w:rsid w:val="006366BB"/>
    <w:rsid w:val="00641919"/>
    <w:rsid w:val="00646AF2"/>
    <w:rsid w:val="00651E28"/>
    <w:rsid w:val="00662E79"/>
    <w:rsid w:val="006712A0"/>
    <w:rsid w:val="006A3EE0"/>
    <w:rsid w:val="006D420C"/>
    <w:rsid w:val="006D567D"/>
    <w:rsid w:val="006E0ACC"/>
    <w:rsid w:val="006F2ADE"/>
    <w:rsid w:val="0071055F"/>
    <w:rsid w:val="00730674"/>
    <w:rsid w:val="007615A9"/>
    <w:rsid w:val="00762C24"/>
    <w:rsid w:val="00772E8D"/>
    <w:rsid w:val="0077749C"/>
    <w:rsid w:val="007835B8"/>
    <w:rsid w:val="00813C4B"/>
    <w:rsid w:val="008156D1"/>
    <w:rsid w:val="00817506"/>
    <w:rsid w:val="008219F9"/>
    <w:rsid w:val="008638C3"/>
    <w:rsid w:val="00881BCB"/>
    <w:rsid w:val="00893F5C"/>
    <w:rsid w:val="008A4C2C"/>
    <w:rsid w:val="008A5A32"/>
    <w:rsid w:val="008B0BF8"/>
    <w:rsid w:val="008E579D"/>
    <w:rsid w:val="009162EF"/>
    <w:rsid w:val="0093255B"/>
    <w:rsid w:val="00943F8F"/>
    <w:rsid w:val="009566CE"/>
    <w:rsid w:val="009B665D"/>
    <w:rsid w:val="009D4B85"/>
    <w:rsid w:val="009E1620"/>
    <w:rsid w:val="00A206B6"/>
    <w:rsid w:val="00A272FF"/>
    <w:rsid w:val="00A31424"/>
    <w:rsid w:val="00A35843"/>
    <w:rsid w:val="00A4734F"/>
    <w:rsid w:val="00A76E20"/>
    <w:rsid w:val="00A841B6"/>
    <w:rsid w:val="00AD5E62"/>
    <w:rsid w:val="00AE2970"/>
    <w:rsid w:val="00B1214E"/>
    <w:rsid w:val="00B220EB"/>
    <w:rsid w:val="00B42BAF"/>
    <w:rsid w:val="00B74A68"/>
    <w:rsid w:val="00B90A9D"/>
    <w:rsid w:val="00BB1AC5"/>
    <w:rsid w:val="00BB3B25"/>
    <w:rsid w:val="00BC0BC0"/>
    <w:rsid w:val="00BF2C12"/>
    <w:rsid w:val="00C22FF5"/>
    <w:rsid w:val="00C247B7"/>
    <w:rsid w:val="00C45924"/>
    <w:rsid w:val="00C5322E"/>
    <w:rsid w:val="00C5472E"/>
    <w:rsid w:val="00CA125B"/>
    <w:rsid w:val="00CC786B"/>
    <w:rsid w:val="00D2435A"/>
    <w:rsid w:val="00D26E9A"/>
    <w:rsid w:val="00D331B2"/>
    <w:rsid w:val="00D5101B"/>
    <w:rsid w:val="00D65874"/>
    <w:rsid w:val="00D75E7C"/>
    <w:rsid w:val="00D80407"/>
    <w:rsid w:val="00D86D23"/>
    <w:rsid w:val="00DC1671"/>
    <w:rsid w:val="00DD27DB"/>
    <w:rsid w:val="00DD4A11"/>
    <w:rsid w:val="00DE7EAC"/>
    <w:rsid w:val="00E03801"/>
    <w:rsid w:val="00E4614D"/>
    <w:rsid w:val="00E5198D"/>
    <w:rsid w:val="00E63208"/>
    <w:rsid w:val="00EB07D1"/>
    <w:rsid w:val="00EF39C5"/>
    <w:rsid w:val="00F05D35"/>
    <w:rsid w:val="00F17FF5"/>
    <w:rsid w:val="00F255F7"/>
    <w:rsid w:val="00F354C7"/>
    <w:rsid w:val="00FB5888"/>
    <w:rsid w:val="00FD45C3"/>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8D36D"/>
  <w15:docId w15:val="{211736C9-636F-4820-BA0B-8E9C12392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20C"/>
    <w:rPr>
      <w:lang w:bidi="gu-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255F7"/>
    <w:rPr>
      <w:color w:val="0000FF" w:themeColor="hyperlink"/>
      <w:u w:val="single"/>
    </w:rPr>
  </w:style>
  <w:style w:type="character" w:customStyle="1" w:styleId="UnresolvedMention1">
    <w:name w:val="Unresolved Mention1"/>
    <w:basedOn w:val="DefaultParagraphFont"/>
    <w:uiPriority w:val="99"/>
    <w:semiHidden/>
    <w:unhideWhenUsed/>
    <w:rsid w:val="00F255F7"/>
    <w:rPr>
      <w:color w:val="605E5C"/>
      <w:shd w:val="clear" w:color="auto" w:fill="E1DFDD"/>
    </w:rPr>
  </w:style>
  <w:style w:type="paragraph" w:styleId="ListParagraph">
    <w:name w:val="List Paragraph"/>
    <w:basedOn w:val="Normal"/>
    <w:uiPriority w:val="34"/>
    <w:qFormat/>
    <w:rsid w:val="002C6966"/>
    <w:pPr>
      <w:ind w:left="720"/>
      <w:contextualSpacing/>
    </w:pPr>
  </w:style>
  <w:style w:type="paragraph" w:styleId="NoSpacing">
    <w:name w:val="No Spacing"/>
    <w:uiPriority w:val="1"/>
    <w:qFormat/>
    <w:rsid w:val="00C22FF5"/>
    <w:pPr>
      <w:spacing w:after="0" w:line="240" w:lineRule="auto"/>
    </w:pPr>
    <w:rPr>
      <w:lang w:bidi="gu-IN"/>
    </w:rPr>
  </w:style>
  <w:style w:type="character" w:styleId="UnresolvedMention">
    <w:name w:val="Unresolved Mention"/>
    <w:basedOn w:val="DefaultParagraphFont"/>
    <w:uiPriority w:val="99"/>
    <w:semiHidden/>
    <w:unhideWhenUsed/>
    <w:rsid w:val="000D5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358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vestor.grivence@sacheta.com" TargetMode="External"/><Relationship Id="rId3" Type="http://schemas.openxmlformats.org/officeDocument/2006/relationships/settings" Target="settings.xml"/><Relationship Id="rId7" Type="http://schemas.openxmlformats.org/officeDocument/2006/relationships/hyperlink" Target="http://www.evoting.nsd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seindia.com" TargetMode="External"/><Relationship Id="rId11" Type="http://schemas.openxmlformats.org/officeDocument/2006/relationships/theme" Target="theme/theme1.xml"/><Relationship Id="rId5" Type="http://schemas.openxmlformats.org/officeDocument/2006/relationships/hyperlink" Target="http://www.sacheta.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upport@purvashar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283</TotalTime>
  <Pages>2</Pages>
  <Words>859</Words>
  <Characters>4900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Khushbu</cp:lastModifiedBy>
  <cp:revision>131</cp:revision>
  <dcterms:created xsi:type="dcterms:W3CDTF">2020-09-12T09:46:00Z</dcterms:created>
  <dcterms:modified xsi:type="dcterms:W3CDTF">2026-09-03T11:13:00Z</dcterms:modified>
</cp:coreProperties>
</file>